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49" w:rsidRDefault="00B90749" w:rsidP="00B90749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 w:rsidR="00155F49">
        <w:rPr>
          <w:rFonts w:ascii="Times New Roman" w:hAnsi="Times New Roman"/>
          <w:b/>
          <w:sz w:val="24"/>
          <w:szCs w:val="24"/>
        </w:rPr>
        <w:t>освоения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B90749" w:rsidRDefault="00B90749" w:rsidP="00B90749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0749" w:rsidRDefault="00B90749" w:rsidP="00B90749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этнической и национальной принадлежности;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народов;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мотивов учебной деятельности смысла учения, принятие и освоение социальной роли;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сопереживание чувствам других людей;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представленных нормах, социальной справедливости и свободе;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B90749" w:rsidRDefault="00B90749" w:rsidP="00B90749">
      <w:pPr>
        <w:numPr>
          <w:ilvl w:val="2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установки на безопасный,  здоровый образ жизни.</w:t>
      </w:r>
    </w:p>
    <w:p w:rsidR="00B90749" w:rsidRDefault="00B90749" w:rsidP="00B90749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B90749" w:rsidRDefault="00B90749" w:rsidP="00B9074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результаты:</w:t>
      </w:r>
    </w:p>
    <w:p w:rsidR="00B90749" w:rsidRDefault="00B90749" w:rsidP="00B9074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B90749" w:rsidRDefault="00B90749" w:rsidP="00B9074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 результата;</w:t>
      </w:r>
    </w:p>
    <w:p w:rsidR="00B90749" w:rsidRDefault="00B90749" w:rsidP="00B9074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90749" w:rsidRDefault="00B90749" w:rsidP="00B9074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B90749" w:rsidRDefault="00B90749" w:rsidP="00B9074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B90749" w:rsidRDefault="00B90749" w:rsidP="00B9074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>
        <w:rPr>
          <w:rFonts w:ascii="Times New Roman" w:hAnsi="Times New Roman"/>
          <w:sz w:val="24"/>
          <w:szCs w:val="24"/>
        </w:rPr>
        <w:t>межпредметными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понятиями, отражающими существенные вязи и отношения между объектами и процессами.</w:t>
      </w:r>
    </w:p>
    <w:p w:rsidR="00B90749" w:rsidRDefault="00B90749" w:rsidP="00B9074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B90749" w:rsidRDefault="00B90749" w:rsidP="00B9074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B90749" w:rsidRDefault="00B90749" w:rsidP="00B9074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умением организовывать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>
        <w:rPr>
          <w:rFonts w:ascii="Times New Roman" w:hAnsi="Times New Roman"/>
          <w:sz w:val="24"/>
          <w:szCs w:val="24"/>
        </w:rPr>
        <w:t xml:space="preserve"> жизнедеятельность (оздоровительные мероприятия, подвижные игры и т.д.);</w:t>
      </w:r>
    </w:p>
    <w:p w:rsidR="00B90749" w:rsidRDefault="00B90749" w:rsidP="00B9074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B90749" w:rsidRDefault="00B90749" w:rsidP="00B90749">
      <w:pPr>
        <w:pStyle w:val="a3"/>
        <w:rPr>
          <w:rFonts w:ascii="Times New Roman" w:hAnsi="Times New Roman"/>
          <w:sz w:val="28"/>
          <w:szCs w:val="28"/>
        </w:rPr>
      </w:pPr>
    </w:p>
    <w:p w:rsidR="00B90749" w:rsidRDefault="00B90749" w:rsidP="00B9074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Toc424564312"/>
      <w:bookmarkStart w:id="1" w:name="_Toc288410665"/>
      <w:bookmarkStart w:id="2" w:name="_Toc288410536"/>
      <w:bookmarkStart w:id="3" w:name="_Toc288394069"/>
    </w:p>
    <w:p w:rsidR="00B90749" w:rsidRDefault="00B90749" w:rsidP="00B9074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bookmarkEnd w:id="3"/>
    <w:p w:rsidR="00B90749" w:rsidRDefault="00155F49" w:rsidP="00B9074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 </w:t>
      </w:r>
      <w:r w:rsidR="00B90749">
        <w:rPr>
          <w:rFonts w:ascii="Times New Roman" w:hAnsi="Times New Roman"/>
          <w:iCs/>
          <w:sz w:val="24"/>
          <w:szCs w:val="24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</w:t>
      </w:r>
      <w:proofErr w:type="gramStart"/>
      <w:r>
        <w:rPr>
          <w:rFonts w:ascii="Times New Roman" w:hAnsi="Times New Roman"/>
          <w:sz w:val="24"/>
          <w:szCs w:val="24"/>
        </w:rPr>
        <w:t>обучения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на уровне начального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Знания о физической культуре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Учащиеся  научится: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>
        <w:rPr>
          <w:rFonts w:ascii="Times New Roman" w:hAnsi="Times New Roman"/>
          <w:sz w:val="24"/>
          <w:szCs w:val="24"/>
        </w:rPr>
        <w:t>физкультпауз</w:t>
      </w:r>
      <w:proofErr w:type="spellEnd"/>
      <w:r>
        <w:rPr>
          <w:rFonts w:ascii="Times New Roman" w:hAnsi="Times New Roman"/>
          <w:sz w:val="24"/>
          <w:szCs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Способы физкультурной деятельности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выполнять простейшие приемы оказания доврачебной помощи при травмах и ушибах</w:t>
      </w:r>
      <w:r>
        <w:rPr>
          <w:rFonts w:ascii="Times New Roman" w:hAnsi="Times New Roman"/>
          <w:sz w:val="24"/>
          <w:szCs w:val="24"/>
        </w:rPr>
        <w:t>.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Физическое совершенствование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организующие строевые команды и приемы;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выполнять гимнастические упражнения на спортивных снарядах (перекладина, гимнастическое бревно);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легкоатлетические упражнения (бег, прыжки, метания и броски мячей разного веса и объема);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сохранять правильную осанку, оптимальное телосложение;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играть в баскетбол, футбол и волейбол по упрощенным правилам;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выполнять тестовые нормативы по физической подготовке;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плавать, в том числе спортивными способами;</w:t>
      </w:r>
    </w:p>
    <w:p w:rsidR="00B90749" w:rsidRDefault="00B90749" w:rsidP="00B907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выполнять передвижения на лыжах (для снежных регионов России).</w:t>
      </w:r>
    </w:p>
    <w:p w:rsidR="00B90749" w:rsidRDefault="00B90749" w:rsidP="00B90749">
      <w:pPr>
        <w:pStyle w:val="a3"/>
        <w:rPr>
          <w:rFonts w:ascii="Times New Roman" w:hAnsi="Times New Roman"/>
          <w:sz w:val="28"/>
          <w:szCs w:val="28"/>
        </w:rPr>
      </w:pPr>
    </w:p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55F49" w:rsidRDefault="00B90749" w:rsidP="00B9074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предмета</w:t>
      </w:r>
    </w:p>
    <w:p w:rsidR="00B90749" w:rsidRDefault="00155F49" w:rsidP="00B9074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 класс</w:t>
      </w:r>
      <w:r w:rsidR="00B9074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528"/>
        <w:gridCol w:w="1984"/>
      </w:tblGrid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процессе урока</w:t>
            </w:r>
          </w:p>
        </w:tc>
      </w:tr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Подвижная игра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49" w:rsidRDefault="00B90749" w:rsidP="00155F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7"/>
                <w:sz w:val="24"/>
                <w:szCs w:val="24"/>
              </w:rPr>
              <w:t>«Два мороза»,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«Вызов номера»,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«Гуси-лебеди», </w:t>
            </w:r>
            <w:r>
              <w:rPr>
                <w:rFonts w:ascii="Times New Roman" w:hAnsi="Times New Roman"/>
                <w:spacing w:val="9"/>
                <w:sz w:val="24"/>
                <w:szCs w:val="24"/>
              </w:rPr>
              <w:t>«Зайцы в огороде»,</w:t>
            </w:r>
            <w:r>
              <w:rPr>
                <w:rFonts w:ascii="Times New Roman" w:hAnsi="Times New Roman"/>
                <w:spacing w:val="2"/>
                <w:w w:val="107"/>
                <w:sz w:val="24"/>
                <w:szCs w:val="24"/>
              </w:rPr>
              <w:t xml:space="preserve"> «Лисы и куры», </w:t>
            </w:r>
            <w:r>
              <w:rPr>
                <w:rFonts w:ascii="Times New Roman" w:hAnsi="Times New Roman"/>
                <w:w w:val="107"/>
                <w:sz w:val="24"/>
                <w:szCs w:val="24"/>
              </w:rPr>
              <w:t xml:space="preserve">«К своим флажкам», </w:t>
            </w:r>
            <w:r>
              <w:rPr>
                <w:rFonts w:ascii="Times New Roman" w:hAnsi="Times New Roman"/>
                <w:spacing w:val="2"/>
                <w:w w:val="107"/>
                <w:sz w:val="24"/>
                <w:szCs w:val="24"/>
              </w:rPr>
              <w:t xml:space="preserve">«Попади в мяч», </w:t>
            </w:r>
            <w:r>
              <w:rPr>
                <w:rFonts w:ascii="Times New Roman" w:hAnsi="Times New Roman"/>
                <w:w w:val="107"/>
                <w:sz w:val="24"/>
                <w:szCs w:val="24"/>
              </w:rPr>
              <w:t>«Кто дальше бросит»,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«Класс, смирно!», «Октябрята», «Метко в цель», «Погрузка арбузов»,</w:t>
            </w:r>
            <w:r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«Через кочки и пенечки»,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«Волк во рву», «Посадка картошки»,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«Капитаны», «Попрыгунчики-воробушки», «Пятнашки»,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«Прыгающие воробуш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«Точ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расчет», 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«Удочка»,</w:t>
            </w:r>
            <w:r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w w:val="11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w w:val="110"/>
                <w:sz w:val="24"/>
                <w:szCs w:val="24"/>
              </w:rPr>
              <w:t xml:space="preserve">Пройти бесшумно», </w:t>
            </w:r>
            <w:r>
              <w:rPr>
                <w:rFonts w:ascii="Times New Roman" w:hAnsi="Times New Roman"/>
                <w:spacing w:val="-2"/>
                <w:w w:val="110"/>
                <w:sz w:val="24"/>
                <w:szCs w:val="24"/>
              </w:rPr>
              <w:t xml:space="preserve">«Совушка», </w:t>
            </w:r>
            <w:r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>«Космонавты».</w:t>
            </w:r>
            <w:proofErr w:type="gramEnd"/>
            <w:r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«Змейка»,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«Не ошибись!»,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«Западня», «Ниточка и иголочка»,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«Фигуры», «Компас»,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«Светофор», «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Три движения», </w:t>
            </w:r>
            <w:r>
              <w:rPr>
                <w:rFonts w:ascii="Times New Roman" w:hAnsi="Times New Roman"/>
                <w:sz w:val="24"/>
                <w:szCs w:val="24"/>
              </w:rPr>
              <w:t>«У кого лучше»,  «Ветер»,  «Солнышко»,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«Пройди в ворота», «Общий старт», «Смелее с горки!»,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«Бросай и поймай»,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«Передача мячей в колон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нах»,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«Мяч соседу», «Гонка мячей по кру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гу», «Передал — садись», «Выстрел в небо»,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«Охотники и утки», «Кру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говая лапта»,  </w:t>
            </w:r>
            <w:r>
              <w:rPr>
                <w:rFonts w:ascii="Times New Roman" w:hAnsi="Times New Roman"/>
                <w:w w:val="109"/>
                <w:sz w:val="24"/>
                <w:szCs w:val="24"/>
              </w:rPr>
              <w:t xml:space="preserve">«Мяч </w:t>
            </w:r>
            <w:r>
              <w:rPr>
                <w:rFonts w:ascii="Times New Roman" w:hAnsi="Times New Roman"/>
                <w:spacing w:val="1"/>
                <w:w w:val="109"/>
                <w:sz w:val="24"/>
                <w:szCs w:val="24"/>
              </w:rPr>
              <w:t xml:space="preserve">в обруч», </w:t>
            </w:r>
            <w:r>
              <w:rPr>
                <w:rFonts w:ascii="Times New Roman" w:hAnsi="Times New Roman"/>
                <w:spacing w:val="-1"/>
                <w:w w:val="109"/>
                <w:sz w:val="24"/>
                <w:szCs w:val="24"/>
              </w:rPr>
              <w:t>«Не да</w:t>
            </w:r>
            <w:r>
              <w:rPr>
                <w:rFonts w:ascii="Times New Roman" w:hAnsi="Times New Roman"/>
                <w:spacing w:val="-1"/>
                <w:w w:val="109"/>
                <w:sz w:val="24"/>
                <w:szCs w:val="24"/>
              </w:rPr>
              <w:softHyphen/>
              <w:t xml:space="preserve">вай мяча водящему», </w:t>
            </w:r>
            <w:r>
              <w:rPr>
                <w:rFonts w:ascii="Times New Roman" w:hAnsi="Times New Roman"/>
                <w:spacing w:val="1"/>
                <w:w w:val="109"/>
                <w:sz w:val="24"/>
                <w:szCs w:val="24"/>
              </w:rPr>
              <w:t>«Пере</w:t>
            </w:r>
            <w:r>
              <w:rPr>
                <w:rFonts w:ascii="Times New Roman" w:hAnsi="Times New Roman"/>
                <w:spacing w:val="1"/>
                <w:w w:val="109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-1"/>
                <w:w w:val="109"/>
                <w:sz w:val="24"/>
                <w:szCs w:val="24"/>
              </w:rPr>
              <w:t>стрелка»,</w:t>
            </w:r>
            <w:r>
              <w:rPr>
                <w:rFonts w:ascii="Times New Roman" w:hAnsi="Times New Roman"/>
                <w:color w:val="FF0000"/>
                <w:spacing w:val="-1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108"/>
                <w:sz w:val="24"/>
                <w:szCs w:val="24"/>
              </w:rPr>
              <w:t xml:space="preserve">«Воробьи </w:t>
            </w:r>
            <w:r>
              <w:rPr>
                <w:rFonts w:ascii="Times New Roman" w:hAnsi="Times New Roman"/>
                <w:spacing w:val="-1"/>
                <w:w w:val="108"/>
                <w:sz w:val="24"/>
                <w:szCs w:val="24"/>
              </w:rPr>
              <w:t xml:space="preserve">и вороны», </w:t>
            </w:r>
            <w:r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t>«День</w:t>
            </w:r>
            <w:proofErr w:type="gramEnd"/>
            <w:r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t xml:space="preserve"> и ночь», </w:t>
            </w:r>
            <w:r>
              <w:rPr>
                <w:rFonts w:ascii="Times New Roman" w:hAnsi="Times New Roman"/>
                <w:spacing w:val="1"/>
                <w:w w:val="108"/>
                <w:sz w:val="24"/>
                <w:szCs w:val="24"/>
              </w:rPr>
              <w:t xml:space="preserve">«Парашютисты», «Кузнечики», «Прыжок за прыжком»,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«Защита укрепле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ния»,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«Снайперы»;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ловлю и броски мяча в парах, ведение мяча правой и левой рукой, броски мяча через волейбольную сетку.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Гимнастика с элементами акробатики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49" w:rsidRDefault="00B9074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Организующие </w:t>
            </w: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команды и приемы.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Строевые действия в шеренге и колонне; выполнение строевых команд.</w:t>
            </w:r>
          </w:p>
          <w:p w:rsidR="00B90749" w:rsidRDefault="00B9074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Акробатические упражнения.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Упоры; седы; упражнения в группировке; перекаты; </w:t>
            </w:r>
          </w:p>
          <w:p w:rsidR="00B90749" w:rsidRDefault="00B90749" w:rsidP="00155F49">
            <w:pPr>
              <w:pStyle w:val="a5"/>
              <w:spacing w:line="240" w:lineRule="auto"/>
              <w:ind w:firstLine="45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Прыжки со скакалкой. Передвижение по гимнастической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стенке. Передвижение по наклонной гимнастической скамейке.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49" w:rsidRDefault="00B9074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Беговые упражнения: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B90749" w:rsidRDefault="00B9074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Прыжковые упражнения: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на одной ноге и двух ногах на месте и с продвижением.</w:t>
            </w:r>
          </w:p>
          <w:p w:rsidR="00B90749" w:rsidRDefault="00B90749" w:rsidP="00155F49">
            <w:pPr>
              <w:pStyle w:val="a5"/>
              <w:spacing w:line="240" w:lineRule="auto"/>
              <w:ind w:firstLine="45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Метание: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малого мяча в вертикальную цель и на дальность.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лыжах; повороты; спуски.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Подвижная игра на основе баскетбола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передвижения без мяча; ведение мяча; броски мяча в корзину; подвижные игры на материале баскетбола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90749" w:rsidTr="00155F49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Подводящие упражнения: </w:t>
            </w:r>
            <w:r>
              <w:rPr>
                <w:rFonts w:ascii="Times New Roman" w:hAnsi="Times New Roman"/>
                <w:sz w:val="24"/>
                <w:szCs w:val="24"/>
              </w:rPr>
              <w:t>вхождение в воду; передвижение по дну бассейна; упражнения на всплывание; лежание и скольжение; упражнения на согласование работы рук и ног.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49" w:rsidRDefault="00B90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0749" w:rsidRDefault="00155F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класс</w:t>
      </w:r>
    </w:p>
    <w:tbl>
      <w:tblPr>
        <w:tblW w:w="102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5483"/>
        <w:gridCol w:w="1298"/>
      </w:tblGrid>
      <w:tr w:rsidR="00155F49" w:rsidRPr="00155F49" w:rsidTr="00155F49">
        <w:trPr>
          <w:trHeight w:val="133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5F49" w:rsidRPr="00155F49" w:rsidTr="00155F49">
        <w:trPr>
          <w:trHeight w:val="133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процессе урока</w:t>
            </w:r>
          </w:p>
        </w:tc>
      </w:tr>
      <w:tr w:rsidR="00155F49" w:rsidRPr="00155F49" w:rsidTr="00155F49">
        <w:trPr>
          <w:trHeight w:val="133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материале раздела «Гимнастика с основами акробатики»: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«Запрещенное движение», «Фигуры», «Светофор», «Змейка», «Слушай сигнал», «Иголка и ниточка», «Кто приходил», «Ветер, дождь, гром и молния»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материале раздела «Легкая атлетика»: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«Пятнашки», «Вызов номеров», «К своим флажкам», «Прыгающие воробушки», «Защита укрепления», «Пустое место», «Команда быстроногих», «Волк во рву», «Удочка», «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Резиночка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», «Кто дальше бросить»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материале раздела «Лыжные гонки»: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«Кто быстрее взойдет на горку», «Кто дальше скатится с горки» (на лыжах).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На материале раздела «Спортивные игры»: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«Прыгуны и пятнашки», «Невод», «Два мороза», «Гуси лебеди», «Посадка картошки», «Попади в мяч», «Верёвка под ногами», «Конники спортсмены», «Западня», «Птица в клетке», «Салки на одной ноге», «Зайцы в огороде», «Лисы и куры», «Точный расчет».</w:t>
            </w:r>
            <w:proofErr w:type="gramEnd"/>
          </w:p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</w:tr>
      <w:tr w:rsidR="00155F49" w:rsidRPr="00155F49" w:rsidTr="00155F49">
        <w:trPr>
          <w:trHeight w:val="133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Гимнастика с элементами акробатики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Организующие команды и приемы: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противоходом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Акробатические упражнения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лежа на спине, стойка на лопатках (согнув и выпрямив ноги); кувырок вперед в группировке; из стойки на лопатках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полупереворот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назад в стойку на коленях.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Гимнастические упражнения прикладного характера: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танцевальные упражнения, упражнения на низкой перекладине — вис на согнутых руках,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спереди, сзади,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зависом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одной, двумя ногами.</w:t>
            </w:r>
          </w:p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55F49" w:rsidRPr="00155F49" w:rsidTr="00155F49">
        <w:trPr>
          <w:trHeight w:val="133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равномерный бег с последующим ускорением, челночный бег 3 х 10 м, бег с изменением частоты шагов.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Броски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большого мяча снизу из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и сидя из-за головы.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Метание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малого мяча на дальность из-за головы.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Прыжки: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месте и с поворотом на 90° и 100°, по разметкам, через препятствия; в высоту с прямого разбега; со скакалкой.</w:t>
            </w:r>
          </w:p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55F49" w:rsidRPr="00155F49" w:rsidTr="00155F49">
        <w:trPr>
          <w:trHeight w:val="1753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Передвижения на лыжах: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попеременный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Спуски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основной стойке.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Подъем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«лесенкой».</w:t>
            </w:r>
          </w:p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Торможение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«плугом»</w:t>
            </w:r>
          </w:p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55F49" w:rsidRPr="00155F49" w:rsidTr="00155F49">
        <w:trPr>
          <w:trHeight w:val="2783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на основе баскетбола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«Попади в обруч», «Мяч соседу», «Мяч среднему», «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Передай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садись», «Мяч в корзину», «Школа мяча», «Гонка мячей по кругу».</w:t>
            </w:r>
          </w:p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55F49" w:rsidRPr="00155F49" w:rsidTr="00155F49">
        <w:trPr>
          <w:trHeight w:val="2004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на основе волейбола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«Пасовка волейболистов», «Неудобный бросок», «летучий мяч».</w:t>
            </w:r>
          </w:p>
          <w:p w:rsidR="00155F49" w:rsidRPr="00155F49" w:rsidRDefault="00155F49" w:rsidP="00155F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5F49" w:rsidRPr="00155F49" w:rsidTr="00155F49">
        <w:trPr>
          <w:trHeight w:val="2018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на основе футбола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«Футбольный бильярд», «Бросок ногой».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F49" w:rsidRPr="00155F49" w:rsidTr="00155F49">
        <w:trPr>
          <w:trHeight w:val="2282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ног и рук при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проплывании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способами кроль на груди.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Влияние плавания на состояние здоровья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9" w:rsidRPr="00155F49" w:rsidRDefault="00155F49" w:rsidP="00155F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55F49" w:rsidRDefault="00155F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класс</w:t>
      </w:r>
      <w:bookmarkStart w:id="4" w:name="_GoBack"/>
      <w:bookmarkEnd w:id="4"/>
    </w:p>
    <w:p w:rsidR="00155F49" w:rsidRDefault="00155F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"/>
        <w:tblW w:w="9180" w:type="dxa"/>
        <w:tblLook w:val="04A0" w:firstRow="1" w:lastRow="0" w:firstColumn="1" w:lastColumn="0" w:noHBand="0" w:noVBand="1"/>
      </w:tblPr>
      <w:tblGrid>
        <w:gridCol w:w="2360"/>
        <w:gridCol w:w="5321"/>
        <w:gridCol w:w="1499"/>
      </w:tblGrid>
      <w:tr w:rsidR="00155F49" w:rsidRPr="00155F49" w:rsidTr="00467585">
        <w:trPr>
          <w:trHeight w:val="464"/>
        </w:trPr>
        <w:tc>
          <w:tcPr>
            <w:tcW w:w="2360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32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499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155F49" w:rsidRPr="00155F49" w:rsidTr="00467585">
        <w:trPr>
          <w:trHeight w:val="418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3"/>
                <w:w w:val="104"/>
                <w:sz w:val="24"/>
                <w:szCs w:val="24"/>
                <w:lang w:eastAsia="en-US"/>
              </w:rPr>
              <w:t>Ходьба через препятствие.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4"/>
                <w:w w:val="104"/>
                <w:sz w:val="24"/>
                <w:szCs w:val="24"/>
                <w:lang w:eastAsia="en-US"/>
              </w:rPr>
              <w:t>Ходьба через несколько препятствий.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4"/>
                <w:w w:val="104"/>
                <w:sz w:val="24"/>
                <w:szCs w:val="24"/>
                <w:lang w:eastAsia="en-US"/>
              </w:rPr>
              <w:t>Бег с максимальной скоростью.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5"/>
                <w:w w:val="104"/>
                <w:sz w:val="24"/>
                <w:szCs w:val="24"/>
                <w:lang w:eastAsia="en-US"/>
              </w:rPr>
              <w:t xml:space="preserve">Ходьба через несколько препятствий. Бег </w:t>
            </w:r>
            <w:r w:rsidRPr="00155F49">
              <w:rPr>
                <w:rFonts w:ascii="Times New Roman" w:eastAsia="Calibri" w:hAnsi="Times New Roman"/>
                <w:color w:val="000000"/>
                <w:w w:val="104"/>
                <w:sz w:val="24"/>
                <w:szCs w:val="24"/>
                <w:lang w:eastAsia="en-US"/>
              </w:rPr>
              <w:t>с максимальной скоростью.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w w:val="104"/>
                <w:sz w:val="24"/>
                <w:szCs w:val="24"/>
                <w:lang w:eastAsia="en-US"/>
              </w:rPr>
              <w:t xml:space="preserve">Бег на результат </w:t>
            </w:r>
            <w:r w:rsidRPr="00155F49">
              <w:rPr>
                <w:rFonts w:ascii="Times New Roman" w:eastAsia="Calibri" w:hAnsi="Times New Roman"/>
                <w:i/>
                <w:iCs/>
                <w:color w:val="000000"/>
                <w:w w:val="104"/>
                <w:sz w:val="24"/>
                <w:szCs w:val="24"/>
                <w:lang w:eastAsia="en-US"/>
              </w:rPr>
              <w:t>(30, 60м).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3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5"/>
                <w:w w:val="104"/>
                <w:sz w:val="24"/>
                <w:szCs w:val="24"/>
                <w:lang w:eastAsia="en-US"/>
              </w:rPr>
              <w:t>Прыжок в длину с разбега.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5"/>
                <w:w w:val="104"/>
                <w:sz w:val="24"/>
                <w:szCs w:val="24"/>
                <w:lang w:eastAsia="en-US"/>
              </w:rPr>
              <w:t xml:space="preserve">Прыжок в длину </w:t>
            </w:r>
            <w:r w:rsidRPr="00155F49">
              <w:rPr>
                <w:rFonts w:ascii="Times New Roman" w:eastAsia="Calibri" w:hAnsi="Times New Roman"/>
                <w:color w:val="000000"/>
                <w:w w:val="104"/>
                <w:sz w:val="24"/>
                <w:szCs w:val="24"/>
                <w:lang w:eastAsia="en-US"/>
              </w:rPr>
              <w:t>с места. Прыжок с высоты 60 см.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испытании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3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Прыжок в длину с разбега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2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Метание малого мяча с места на дальность.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5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Метание в цель с 4-5 м.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1681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Метание малого мяча с места на заданное расстояние. 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95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Подвижные игры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ОРУ с обручами. Игры. «Удочка».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Игры. «Заяц без логова».  Эстафеты.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ОРУ в движении. Игры. «Че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1"/>
                <w:sz w:val="24"/>
                <w:szCs w:val="24"/>
                <w:lang w:eastAsia="en-US"/>
              </w:rPr>
              <w:t>рез кочки и пенечки»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  <w:r w:rsidRPr="00155F49">
              <w:rPr>
                <w:rFonts w:ascii="Times New Roman" w:eastAsia="Calibri" w:hAnsi="Times New Roman"/>
                <w:color w:val="000000"/>
                <w:spacing w:val="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7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1"/>
                <w:sz w:val="24"/>
                <w:szCs w:val="24"/>
                <w:lang w:eastAsia="en-US"/>
              </w:rPr>
              <w:t>Эстафеты с мячами.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ОРУ с мячами. Игры. «Наступление», «Метко 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в цель».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Эстафеты с мячами.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7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ОРУ. Игры. «Кто обго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нит».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Эстафеты с обручами.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3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en-US"/>
              </w:rPr>
              <w:t>ОРУ. Игры. «Вызов номеров».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3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Эстафеты с гимнастическими палка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2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en-US"/>
              </w:rPr>
              <w:t>ОРУ. Игры. «Защита укреп</w:t>
            </w:r>
            <w:r w:rsidRPr="00155F49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лений».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7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7"/>
                <w:sz w:val="24"/>
                <w:szCs w:val="24"/>
                <w:lang w:eastAsia="en-US"/>
              </w:rPr>
              <w:t>ОРУ. Игры. «Кто дальше бросит».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8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Эстафеты.</w:t>
            </w:r>
            <w:r w:rsidRPr="00155F49">
              <w:rPr>
                <w:rFonts w:ascii="Times New Roman" w:eastAsia="Calibri" w:hAnsi="Times New Roman"/>
                <w:color w:val="000000"/>
                <w:spacing w:val="-7"/>
                <w:sz w:val="24"/>
                <w:szCs w:val="24"/>
                <w:lang w:eastAsia="en-US"/>
              </w:rPr>
              <w:t xml:space="preserve"> Игры «Кто дальше бросит».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0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ОРУ. Игры «Пустое место».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1467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ОРУ. Игры «К своим флаж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4"/>
                <w:sz w:val="24"/>
                <w:szCs w:val="24"/>
                <w:lang w:eastAsia="en-US"/>
              </w:rPr>
              <w:t>кам». Эстафеты.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55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ОРУ. Игры «Кузнечики».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980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Подвижные игры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ОРУ. Игры «Кузнечики», «Попади в мяч». 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Эстафеты.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ОРУ. Игры «Паровозики».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731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ОРУ. Игры «Наступление». 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Эстафеты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78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hd w:val="clear" w:color="auto" w:fill="FFFFFF"/>
              <w:spacing w:after="0" w:line="288" w:lineRule="exact"/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Строевые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уп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1"/>
                <w:sz w:val="24"/>
                <w:szCs w:val="24"/>
                <w:lang w:eastAsia="en-US"/>
              </w:rPr>
              <w:t>ражнения</w:t>
            </w:r>
            <w:proofErr w:type="gramStart"/>
            <w:r w:rsidRPr="00155F49">
              <w:rPr>
                <w:rFonts w:ascii="Times New Roman" w:eastAsia="Calibri" w:hAnsi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Инструктаж по ТБ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Перекаты и группировка с после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softHyphen/>
              <w:t>дующей опорой руками за головой.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28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2-3 кувырка вп</w:t>
            </w:r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>еред. Стойка на лопатках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Мост из </w:t>
            </w:r>
            <w:proofErr w:type="gramStart"/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>положения</w:t>
            </w:r>
            <w:proofErr w:type="gramEnd"/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лежа на спине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0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Комбинация из разученных элемен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  <w:t>тов.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28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1"/>
                <w:sz w:val="24"/>
                <w:szCs w:val="24"/>
                <w:lang w:eastAsia="en-US"/>
              </w:rPr>
              <w:t>Оценка</w:t>
            </w:r>
          </w:p>
          <w:p w:rsidR="00155F49" w:rsidRPr="00155F49" w:rsidRDefault="00155F49" w:rsidP="00155F4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техники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>выполне</w:t>
            </w:r>
            <w:r w:rsidRPr="00155F49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ния ком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  <w:t>бинации.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Вис</w:t>
            </w:r>
            <w:proofErr w:type="gramEnd"/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стоя и лежа. 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ОРУ с обручами.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Вис</w:t>
            </w:r>
            <w:proofErr w:type="gramEnd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стоя и лежа. 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Упражнения в упоре лежа на гимнастической 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скамейке.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>Построение в две шеренги.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Вис на согнутых </w:t>
            </w:r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>руках.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2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Перестроение 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из двух шеренг в два круга.</w:t>
            </w:r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 xml:space="preserve"> Подтягивания в висе.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3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Упражнения в упоре лежа и стоя на коленах 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и в упоре на гимнастической скамейке.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Подтягивание из виса и из виса лёжа.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Ходьба приставными шага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ми по бревну.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3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Передвижение по диагонали, </w:t>
            </w:r>
            <w:proofErr w:type="spellStart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противоходом</w:t>
            </w:r>
            <w:proofErr w:type="spellEnd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«змейкой».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Ходьба приставными шага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ми по бревну.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Перелезание</w:t>
            </w:r>
            <w:proofErr w:type="spellEnd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через гимна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стического коня.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Лазание по наклонной ска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мейке в упоре лежа, подтягиваясь  руками.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807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Лазание по наклонной ска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мейке в упоре лежа, подтягиваясь руками.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31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ТБ на уроках лыжной подготовки. Спуск в основной стойке. Игра «Кто дальше скатится с горки».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Остановка маховой ноги в скользящем шаге в течение одной секунды.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Перенос массы тела в повороте переступанием в движении.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2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Попеременный </w:t>
            </w:r>
            <w:proofErr w:type="spell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ход.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Отталкивание ногой  в скользящем шаге.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Одновременный </w:t>
            </w:r>
            <w:proofErr w:type="spell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бесшажный</w:t>
            </w:r>
            <w:proofErr w:type="spell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ход. Подъём «лесенкой» прямо. Игра «Кто быстрее взойдет на горку».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Отталкивание ногой в попеременном </w:t>
            </w:r>
            <w:proofErr w:type="spell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ходе.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Наклон туловища и движение рук в одновременном </w:t>
            </w:r>
            <w:proofErr w:type="spell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бесшажном</w:t>
            </w:r>
            <w:proofErr w:type="spell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ходе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техники выполнения подъёма «лесенкой» прямо.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Оценка  техники выполнения спуска в основной стойке.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3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Движение туловища в одновременном </w:t>
            </w:r>
            <w:proofErr w:type="spell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бесшажном</w:t>
            </w:r>
            <w:proofErr w:type="spell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ходе.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0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Оценить технику выполнения одновременного </w:t>
            </w:r>
            <w:proofErr w:type="spell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бесшажного</w:t>
            </w:r>
            <w:proofErr w:type="spell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хода.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28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Оценить технику скользящего шага, изменение стоек спуска.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1407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Дистанция 1 км на результат.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2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  <w:t>Подвижные игры на основе баскетбола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Ловля и передача мяча в движении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Ведение 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на месте правой </w:t>
            </w:r>
            <w:r w:rsidRPr="00155F49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(левой) 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рукой в движении 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шагом.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Броски в цель </w:t>
            </w:r>
            <w:r w:rsidRPr="00155F49">
              <w:rPr>
                <w:rFonts w:ascii="Times New Roman" w:eastAsia="Calibri" w:hAnsi="Times New Roman"/>
                <w:i/>
                <w:iCs/>
                <w:color w:val="000000"/>
                <w:spacing w:val="3"/>
                <w:sz w:val="24"/>
                <w:szCs w:val="24"/>
                <w:lang w:eastAsia="en-US"/>
              </w:rPr>
              <w:t>(щит).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Ловля и передача мяча в движении.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Ведение 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на месте правой </w:t>
            </w:r>
            <w:r w:rsidRPr="00155F49">
              <w:rPr>
                <w:rFonts w:ascii="Times New Roman" w:eastAsia="Calibri" w:hAnsi="Times New Roman"/>
                <w:i/>
                <w:iCs/>
                <w:color w:val="000000"/>
                <w:spacing w:val="-1"/>
                <w:sz w:val="24"/>
                <w:szCs w:val="24"/>
                <w:lang w:eastAsia="en-US"/>
              </w:rPr>
              <w:t xml:space="preserve">(левой) 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рукой в движении бе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5"/>
                <w:sz w:val="24"/>
                <w:szCs w:val="24"/>
                <w:lang w:eastAsia="en-US"/>
              </w:rPr>
              <w:t>гом.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698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5"/>
                <w:sz w:val="24"/>
                <w:szCs w:val="24"/>
                <w:lang w:eastAsia="en-US"/>
              </w:rPr>
              <w:t xml:space="preserve">Броски в цель ОРУ Игра «Борьба 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за мяч».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7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Ловля и передача мяча на месте в треуголь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никах.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Бросок двумя 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руками от груди.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Ведение на месте правой </w:t>
            </w:r>
            <w:r w:rsidRPr="00155F49">
              <w:rPr>
                <w:rFonts w:ascii="Times New Roman" w:eastAsia="Calibri" w:hAnsi="Times New Roman"/>
                <w:i/>
                <w:iCs/>
                <w:color w:val="000000"/>
                <w:spacing w:val="-3"/>
                <w:sz w:val="24"/>
                <w:szCs w:val="24"/>
                <w:lang w:eastAsia="en-US"/>
              </w:rPr>
              <w:t xml:space="preserve">(левой) </w:t>
            </w:r>
            <w:r w:rsidRPr="00155F49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рукой </w:t>
            </w:r>
            <w:r w:rsidRPr="00155F49">
              <w:rPr>
                <w:rFonts w:ascii="Times New Roman" w:eastAsia="Calibri" w:hAnsi="Times New Roman"/>
                <w:color w:val="000000"/>
                <w:spacing w:val="2"/>
                <w:sz w:val="24"/>
                <w:szCs w:val="24"/>
                <w:lang w:eastAsia="en-US"/>
              </w:rPr>
              <w:t>в движении бегом.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653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Ловля и передача мяча на месте в квадратах.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00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  <w:t>Подвижные игры на основе в</w:t>
            </w:r>
            <w:r w:rsidRPr="00155F4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олейбола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Стойки и передвижения в стойке.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Передача мяча двумя руками сверху вперёд.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82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Передача мяча двумя руками сверху над собой и вперёд.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6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Встречные эстафеты.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105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w w:val="104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Пере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softHyphen/>
              <w:t>дача мяча двумя руками сверху на месте и по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softHyphen/>
              <w:t>сле  перемещения  вперед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  <w:t xml:space="preserve">Подвижные игры на основе </w:t>
            </w:r>
            <w:r w:rsidRPr="00155F49"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  <w:lastRenderedPageBreak/>
              <w:t>баскетбола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5"/>
                <w:sz w:val="24"/>
                <w:szCs w:val="24"/>
                <w:lang w:eastAsia="en-US"/>
              </w:rPr>
              <w:lastRenderedPageBreak/>
              <w:t>Ловля и передача мяча в движении в треуголь</w:t>
            </w:r>
            <w:r w:rsidRPr="00155F49">
              <w:rPr>
                <w:rFonts w:ascii="Times New Roman" w:eastAsia="Calibri" w:hAnsi="Times New Roman"/>
                <w:color w:val="000000"/>
                <w:spacing w:val="-5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>никах.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</w:tr>
      <w:tr w:rsidR="00155F49" w:rsidRPr="00155F49" w:rsidTr="00467585">
        <w:trPr>
          <w:trHeight w:val="28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>Ведение мяча с изменением направле</w:t>
            </w:r>
            <w:r w:rsidRPr="00155F49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ния.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4"/>
                <w:sz w:val="24"/>
                <w:szCs w:val="24"/>
                <w:lang w:eastAsia="en-US"/>
              </w:rPr>
              <w:t>Игра в мини-баскетбол.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7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Ловля и передача мяча в движении в квадра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тах.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Ведение мяча с изменением направления.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61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1"/>
                <w:sz w:val="24"/>
                <w:szCs w:val="24"/>
                <w:lang w:eastAsia="en-US"/>
              </w:rPr>
              <w:t>Бросок двумя руками от груди.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74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Ведение мяча с изменением скорости.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75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Бросок 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двумя руками от груди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64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Плавание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Технические действия в воде. Имитационные упражнения. Специальные подготовительные, общеразвивающие упражнения на суше.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55F49" w:rsidRPr="00155F49" w:rsidTr="00467585">
        <w:trPr>
          <w:trHeight w:val="49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Освоение техники умений плавать. Имитационные упражнения.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41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Подвижные игры на основе футбола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Стойка игрока. Передвижение.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155F49" w:rsidRPr="00155F49" w:rsidTr="00467585">
        <w:trPr>
          <w:trHeight w:val="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5"/>
                <w:sz w:val="24"/>
                <w:szCs w:val="24"/>
                <w:lang w:eastAsia="en-US"/>
              </w:rPr>
              <w:t>Удар по мячу.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84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Остановки мяча подошвой.  Подвижная игра «Бросок ногой»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81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Остановки катящегося мяча внутренней стороной стопы и подошвой.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Правила игры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260"/>
        </w:trPr>
        <w:tc>
          <w:tcPr>
            <w:tcW w:w="2360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5321" w:type="dxa"/>
            <w:tcBorders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Ходьба через несколько препятствий.</w:t>
            </w:r>
          </w:p>
        </w:tc>
        <w:tc>
          <w:tcPr>
            <w:tcW w:w="1499" w:type="dxa"/>
            <w:vMerge w:val="restart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4"/>
                <w:sz w:val="24"/>
                <w:szCs w:val="24"/>
                <w:lang w:eastAsia="en-US"/>
              </w:rPr>
              <w:t>Встреч</w:t>
            </w:r>
            <w:r w:rsidRPr="00155F49">
              <w:rPr>
                <w:rFonts w:ascii="Times New Roman" w:eastAsia="Calibri" w:hAnsi="Times New Roman"/>
                <w:color w:val="000000"/>
                <w:spacing w:val="-4"/>
                <w:sz w:val="24"/>
                <w:szCs w:val="24"/>
                <w:lang w:eastAsia="en-US"/>
              </w:rPr>
              <w:softHyphen/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ная эстафета. Бег с максимальной скоростью.(60м)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7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Бег с максимальной скоростью </w:t>
            </w:r>
            <w:r w:rsidRPr="00155F49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eastAsia="en-US"/>
              </w:rPr>
              <w:t>(30м).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6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Бег на результат </w:t>
            </w:r>
            <w:r w:rsidRPr="00155F49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eastAsia="en-US"/>
              </w:rPr>
              <w:t>(30, 60 м).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139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Прыжок в длину с разбега.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34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Прыжок в длину 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 места. </w:t>
            </w:r>
            <w:proofErr w:type="spellStart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Многоскоки</w:t>
            </w:r>
            <w:proofErr w:type="spellEnd"/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42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Прыжок в высоту с прямого разбега из зоны </w:t>
            </w:r>
            <w:r w:rsidRPr="00155F49">
              <w:rPr>
                <w:rFonts w:ascii="Times New Roman" w:eastAsia="Calibri" w:hAnsi="Times New Roman"/>
                <w:color w:val="000000"/>
                <w:spacing w:val="-6"/>
                <w:sz w:val="24"/>
                <w:szCs w:val="24"/>
                <w:lang w:eastAsia="en-US"/>
              </w:rPr>
              <w:t>отталкивания.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510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Метание малого мяча с места на дальность.</w:t>
            </w:r>
          </w:p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735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  <w:bottom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>Метание малого мяча с места</w:t>
            </w:r>
            <w:r w:rsidRPr="00155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на заданное расстояние.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55F49" w:rsidRPr="00155F49" w:rsidTr="00467585">
        <w:trPr>
          <w:trHeight w:val="599"/>
        </w:trPr>
        <w:tc>
          <w:tcPr>
            <w:tcW w:w="2360" w:type="dxa"/>
            <w:vMerge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21" w:type="dxa"/>
            <w:tcBorders>
              <w:top w:val="single" w:sz="4" w:space="0" w:color="auto"/>
            </w:tcBorders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Метание набивного </w:t>
            </w:r>
            <w:r w:rsidRPr="00155F49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мяча вперед-вверх на дальность и на заданное </w:t>
            </w:r>
            <w:r w:rsidRPr="00155F49">
              <w:rPr>
                <w:rFonts w:ascii="Times New Roman" w:eastAsia="Calibri" w:hAnsi="Times New Roman"/>
                <w:color w:val="000000"/>
                <w:spacing w:val="-2"/>
                <w:sz w:val="24"/>
                <w:szCs w:val="24"/>
                <w:lang w:eastAsia="en-US"/>
              </w:rPr>
              <w:t>расстояние.</w:t>
            </w:r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к выполнению видов </w:t>
            </w:r>
            <w:proofErr w:type="gramStart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испытании</w:t>
            </w:r>
            <w:proofErr w:type="gramEnd"/>
            <w:r w:rsidRPr="00155F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(тестов) и нормативов, предусмотренных Всероссийским физкультурно-спортивным комплексом « Готов к труду и обороне» (ГТО).</w:t>
            </w:r>
          </w:p>
        </w:tc>
        <w:tc>
          <w:tcPr>
            <w:tcW w:w="1499" w:type="dxa"/>
            <w:vMerge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0749" w:rsidRDefault="00155F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класс</w:t>
      </w:r>
    </w:p>
    <w:p w:rsidR="00155F49" w:rsidRDefault="00155F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5244"/>
        <w:gridCol w:w="1701"/>
      </w:tblGrid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Основы знаний о физической культуре</w:t>
            </w:r>
          </w:p>
        </w:tc>
        <w:tc>
          <w:tcPr>
            <w:tcW w:w="6945" w:type="dxa"/>
            <w:gridSpan w:val="2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в процессе урока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Подвижная игра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На материале раздела «Гимнастика с основами акробатики»: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«Смена сторон», «Неудобный бросок», «Кот и мыши», «Заяц в огороде», «Что изменилось»,</w:t>
            </w:r>
            <w:r w:rsidRPr="00155F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«Посадка картофеля», «Прокати быстрее мяч», эстафеты типа:</w:t>
            </w:r>
            <w:r w:rsidRPr="00155F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«Веревочка под ногами», «Волк во рву», «Шишки, желуди, орехи», «Третий лишний», «Точный поворот», «Быстро по местам», «Три движения», «Не ошибись».</w:t>
            </w:r>
            <w:proofErr w:type="gramEnd"/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На материале раздела «Легкая атлетика»: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«Разведчики и часовые», «Вызов номеров», «Белые медведи», «Невод», «Прыжки по полосам», «Заяц, сторож, жучка», «Мяч соседу», «Космонавты»,</w:t>
            </w:r>
            <w:r w:rsidRPr="00155F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«Мышеловка», «Прыгуны и пятнашки», «Удочка», «Эстафета зверей», «бездомный заяц», «Прыжок за прыжком».</w:t>
            </w:r>
            <w:proofErr w:type="gramEnd"/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На материале раздела «Лыжные гонки»: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«Проехать через ворота»,</w:t>
            </w:r>
            <w:r w:rsidRPr="00155F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«Кто быстрее взойдет на горку», «Кто дальше скатится с горки» (на лыжах).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lastRenderedPageBreak/>
              <w:t>На материале раздела «Спортивные игры»: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Футбол: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«Гонка мячей по кругу», «Охотники и утки», «Западня», «Парашютисты», «Бросок ногой».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proofErr w:type="gramStart"/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Баскетбол: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«Метко в цель», «Кузнечики», «Кто дальше бросить», «Лисы и куры», «Подвижная цель», «Овладей мячом», «Попади в цель», 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Волейбол: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«Пасовка волейболистов»,</w:t>
            </w:r>
            <w:r w:rsidRPr="00155F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«Летучий мяч», «Не дай мяч водящему».</w:t>
            </w:r>
          </w:p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Гимнастика с элементами акробатики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 xml:space="preserve">Организующие команды и приемы: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противоходом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».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Акробатические упражнения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из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положения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лежа на спине, стойка на лопатках (согнув и выпрямив ноги); кувырок вперед в группировке; из стойки на лопатках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полупереворот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назад в стойку на коленях.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Гимнастические упражнения прикладного характера: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танцевальные упражнения, упражнения на низкой перекладине — вис на согнутых руках,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вис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стоя спереди, сзади,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зависом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одной, двумя ногами.</w:t>
            </w:r>
          </w:p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Легкая атлетика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Бег: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равномерный бег с последующим ускорением, челночный бег 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155F49">
                <w:rPr>
                  <w:rFonts w:ascii="Times New Roman" w:eastAsia="Times New Roman" w:hAnsi="Times New Roman" w:cs="Times New Roman"/>
                  <w:sz w:val="24"/>
                  <w:szCs w:val="24"/>
                  <w:lang w:bidi="ru-RU"/>
                </w:rPr>
                <w:t>10 м</w:t>
              </w:r>
            </w:smartTag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, бег с изменением частоты шагов.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 xml:space="preserve">Броски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большого мяча снизу из </w:t>
            </w: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положения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стоя и сидя из-за головы.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 xml:space="preserve">Метание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малого мяча на дальность из-за головы.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Прыжки: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на месте и с поворотом на 90° и 100°, по разметкам, через препятствия; в высоту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с прямого разбега; со скакалкой.</w:t>
            </w:r>
          </w:p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  <w:lastRenderedPageBreak/>
              <w:t>Лыжная подготовка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Передвижения на лыжах: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попеременный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двухшажный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ход.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Спуски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 основной стойке.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Подъем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«лесенкой».</w:t>
            </w:r>
          </w:p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>Торможение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«плугом»</w:t>
            </w:r>
          </w:p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Подвижная игра на основе баскетбола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</w:t>
            </w:r>
            <w:proofErr w:type="gramEnd"/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Подвижная игра на основе волейбола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«Пасовка волейболистов»,</w:t>
            </w:r>
            <w:r w:rsidRPr="00155F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 </w:t>
            </w: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«Летучий мяч», «Не дай мяч водящему».</w:t>
            </w:r>
          </w:p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Подвижная игра на основе футбола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      </w:r>
            <w:proofErr w:type="gram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«Гонка мячей по кругу», «Охотники и утки», «Западня», «Парашютисты», «Бросок ногой».</w:t>
            </w: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F49" w:rsidRPr="00155F49" w:rsidTr="00467585">
        <w:tc>
          <w:tcPr>
            <w:tcW w:w="2978" w:type="dxa"/>
          </w:tcPr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5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Плавание</w:t>
            </w:r>
          </w:p>
        </w:tc>
        <w:tc>
          <w:tcPr>
            <w:tcW w:w="5244" w:type="dxa"/>
          </w:tcPr>
          <w:p w:rsidR="00155F49" w:rsidRPr="00155F49" w:rsidRDefault="00155F49" w:rsidP="00155F49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Движения ног и рук при </w:t>
            </w:r>
            <w:proofErr w:type="spellStart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проплывании</w:t>
            </w:r>
            <w:proofErr w:type="spellEnd"/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способами кроль на груди.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Влияние плавания на состояние здоровья</w:t>
            </w:r>
          </w:p>
          <w:p w:rsidR="00155F49" w:rsidRPr="00155F49" w:rsidRDefault="00155F49" w:rsidP="00155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55F49" w:rsidRPr="00155F49" w:rsidRDefault="00155F49" w:rsidP="00155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F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0749" w:rsidRDefault="00B90749" w:rsidP="00B9074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0749" w:rsidRDefault="00B90749" w:rsidP="00B90749">
      <w:pPr>
        <w:pStyle w:val="a3"/>
        <w:rPr>
          <w:rFonts w:ascii="Times New Roman" w:hAnsi="Times New Roman"/>
          <w:sz w:val="28"/>
          <w:szCs w:val="28"/>
        </w:rPr>
      </w:pPr>
    </w:p>
    <w:p w:rsidR="00B90749" w:rsidRDefault="00B90749" w:rsidP="00B90749">
      <w:pPr>
        <w:pStyle w:val="a3"/>
        <w:rPr>
          <w:rFonts w:ascii="Times New Roman" w:hAnsi="Times New Roman"/>
          <w:sz w:val="28"/>
          <w:szCs w:val="28"/>
        </w:rPr>
      </w:pPr>
    </w:p>
    <w:p w:rsidR="006A4279" w:rsidRDefault="006A4279"/>
    <w:sectPr w:rsidR="006A4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26EC1"/>
    <w:multiLevelType w:val="hybridMultilevel"/>
    <w:tmpl w:val="557E52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1511E23"/>
    <w:multiLevelType w:val="multilevel"/>
    <w:tmpl w:val="93687DC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782151CB"/>
    <w:multiLevelType w:val="hybridMultilevel"/>
    <w:tmpl w:val="3A8EC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137"/>
    <w:rsid w:val="00155F49"/>
    <w:rsid w:val="00476137"/>
    <w:rsid w:val="006A4279"/>
    <w:rsid w:val="00B9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7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Знак"/>
    <w:link w:val="a5"/>
    <w:locked/>
    <w:rsid w:val="00B907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Основной"/>
    <w:basedOn w:val="a"/>
    <w:link w:val="a4"/>
    <w:rsid w:val="00B907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table" w:customStyle="1" w:styleId="1">
    <w:name w:val="Сетка таблицы1"/>
    <w:basedOn w:val="a1"/>
    <w:next w:val="a6"/>
    <w:uiPriority w:val="59"/>
    <w:rsid w:val="00155F4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55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7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Знак"/>
    <w:link w:val="a5"/>
    <w:locked/>
    <w:rsid w:val="00B907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Основной"/>
    <w:basedOn w:val="a"/>
    <w:link w:val="a4"/>
    <w:rsid w:val="00B907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table" w:customStyle="1" w:styleId="1">
    <w:name w:val="Сетка таблицы1"/>
    <w:basedOn w:val="a1"/>
    <w:next w:val="a6"/>
    <w:uiPriority w:val="59"/>
    <w:rsid w:val="00155F4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55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7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FFDC5-D000-48BA-8A92-A25DB63BB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3788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Рания</cp:lastModifiedBy>
  <cp:revision>2</cp:revision>
  <dcterms:created xsi:type="dcterms:W3CDTF">2019-02-08T06:25:00Z</dcterms:created>
  <dcterms:modified xsi:type="dcterms:W3CDTF">2019-02-08T06:25:00Z</dcterms:modified>
</cp:coreProperties>
</file>